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D17" w:rsidRDefault="00E60D17" w:rsidP="00E60D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УТВЕРЖДАЮ:                                       </w:t>
      </w:r>
      <w:r w:rsidR="00D37D05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УТВЕРЖДАЮ:</w:t>
      </w:r>
    </w:p>
    <w:p w:rsidR="00E60D17" w:rsidRDefault="00E60D17" w:rsidP="00E60D1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Исполнитель (подрядчик)                                                                Заказчик                                                                      </w:t>
      </w:r>
    </w:p>
    <w:p w:rsidR="00E60D17" w:rsidRDefault="00D37D05" w:rsidP="00E60D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E60D17">
        <w:rPr>
          <w:rFonts w:ascii="Times New Roman" w:hAnsi="Times New Roman" w:cs="Times New Roman"/>
        </w:rPr>
        <w:t>енеральн</w:t>
      </w:r>
      <w:r>
        <w:rPr>
          <w:rFonts w:ascii="Times New Roman" w:hAnsi="Times New Roman" w:cs="Times New Roman"/>
        </w:rPr>
        <w:t>ый</w:t>
      </w:r>
      <w:r w:rsidR="00E60D17">
        <w:rPr>
          <w:rFonts w:ascii="Times New Roman" w:hAnsi="Times New Roman" w:cs="Times New Roman"/>
        </w:rPr>
        <w:t xml:space="preserve"> директор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6967B4">
        <w:rPr>
          <w:rFonts w:ascii="Times New Roman" w:hAnsi="Times New Roman" w:cs="Times New Roman"/>
        </w:rPr>
        <w:t>К</w:t>
      </w:r>
      <w:r w:rsidR="00C23D17">
        <w:rPr>
          <w:rFonts w:ascii="Times New Roman" w:hAnsi="Times New Roman" w:cs="Times New Roman"/>
        </w:rPr>
        <w:t>ривоносов Валерий Михайлович</w:t>
      </w:r>
    </w:p>
    <w:p w:rsidR="00E60D17" w:rsidRDefault="00E60D17" w:rsidP="00E60D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ООО «Архитектура и Градостроительство»</w:t>
      </w:r>
    </w:p>
    <w:p w:rsidR="00E60D17" w:rsidRDefault="00E60D17" w:rsidP="00E60D17">
      <w:pPr>
        <w:rPr>
          <w:rFonts w:ascii="Times New Roman" w:hAnsi="Times New Roman" w:cs="Times New Roman"/>
        </w:rPr>
      </w:pPr>
    </w:p>
    <w:p w:rsidR="00E60D17" w:rsidRDefault="00E60D17" w:rsidP="00E60D17">
      <w:pPr>
        <w:rPr>
          <w:rFonts w:ascii="Times New Roman" w:hAnsi="Times New Roman" w:cs="Times New Roman"/>
        </w:rPr>
      </w:pPr>
    </w:p>
    <w:p w:rsidR="00E60D17" w:rsidRDefault="00E60D17" w:rsidP="00E60D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 </w:t>
      </w:r>
      <w:r w:rsidR="00D37D05">
        <w:rPr>
          <w:rFonts w:ascii="Times New Roman" w:hAnsi="Times New Roman" w:cs="Times New Roman"/>
        </w:rPr>
        <w:t xml:space="preserve">М.И. </w:t>
      </w:r>
      <w:proofErr w:type="spellStart"/>
      <w:r w:rsidR="00D37D05">
        <w:rPr>
          <w:rFonts w:ascii="Times New Roman" w:hAnsi="Times New Roman" w:cs="Times New Roman"/>
        </w:rPr>
        <w:t>Маклицова</w:t>
      </w:r>
      <w:proofErr w:type="spellEnd"/>
      <w:r>
        <w:rPr>
          <w:rFonts w:ascii="Times New Roman" w:hAnsi="Times New Roman" w:cs="Times New Roman"/>
        </w:rPr>
        <w:tab/>
        <w:t xml:space="preserve">      </w:t>
      </w:r>
      <w:r w:rsidR="00D37D05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___________________ </w:t>
      </w:r>
      <w:r w:rsidR="006967B4">
        <w:rPr>
          <w:rFonts w:ascii="Times New Roman" w:hAnsi="Times New Roman" w:cs="Times New Roman"/>
        </w:rPr>
        <w:t>В.</w:t>
      </w:r>
      <w:r w:rsidR="00CC4FEC">
        <w:rPr>
          <w:rFonts w:ascii="Times New Roman" w:hAnsi="Times New Roman" w:cs="Times New Roman"/>
        </w:rPr>
        <w:t>М</w:t>
      </w:r>
      <w:r w:rsidR="006967B4">
        <w:rPr>
          <w:rFonts w:ascii="Times New Roman" w:hAnsi="Times New Roman" w:cs="Times New Roman"/>
        </w:rPr>
        <w:t>. К</w:t>
      </w:r>
      <w:r w:rsidR="00CC4FEC">
        <w:rPr>
          <w:rFonts w:ascii="Times New Roman" w:hAnsi="Times New Roman" w:cs="Times New Roman"/>
        </w:rPr>
        <w:t>ривоносов</w:t>
      </w:r>
      <w:r>
        <w:rPr>
          <w:rFonts w:ascii="Times New Roman" w:hAnsi="Times New Roman" w:cs="Times New Roman"/>
        </w:rPr>
        <w:t xml:space="preserve">    </w:t>
      </w:r>
    </w:p>
    <w:p w:rsidR="009728E0" w:rsidRPr="009138F3" w:rsidRDefault="001056DE" w:rsidP="009138F3">
      <w:pPr>
        <w:rPr>
          <w:sz w:val="20"/>
          <w:szCs w:val="20"/>
        </w:rPr>
      </w:pPr>
      <w:r w:rsidRPr="001056DE">
        <w:rPr>
          <w:rFonts w:ascii="Times New Roman" w:hAnsi="Times New Roman" w:cs="Times New Roman"/>
        </w:rPr>
        <w:t xml:space="preserve">                                    </w:t>
      </w:r>
      <w:r w:rsidR="009138F3" w:rsidRPr="00BA54C5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="009138F3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9138F3" w:rsidRPr="00BA54C5">
        <w:rPr>
          <w:rFonts w:ascii="Times New Roman" w:hAnsi="Times New Roman" w:cs="Times New Roman"/>
          <w:sz w:val="20"/>
          <w:szCs w:val="20"/>
        </w:rPr>
        <w:t xml:space="preserve"> </w:t>
      </w:r>
      <w:r w:rsidR="009728E0">
        <w:rPr>
          <w:rFonts w:ascii="Times New Roman" w:hAnsi="Times New Roman" w:cs="Times New Roman"/>
          <w:b/>
        </w:rPr>
        <w:t xml:space="preserve">                                        </w:t>
      </w:r>
    </w:p>
    <w:p w:rsidR="007F7352" w:rsidRPr="00B21A51" w:rsidRDefault="00B21A51" w:rsidP="00B21A51">
      <w:pPr>
        <w:jc w:val="center"/>
        <w:rPr>
          <w:rFonts w:ascii="Times New Roman" w:hAnsi="Times New Roman" w:cs="Times New Roman"/>
          <w:b/>
        </w:rPr>
      </w:pPr>
      <w:r w:rsidRPr="00B21A51">
        <w:rPr>
          <w:rFonts w:ascii="Times New Roman" w:hAnsi="Times New Roman" w:cs="Times New Roman"/>
          <w:b/>
        </w:rPr>
        <w:t>ТЕХНИЧЕСКОЕ ЗАДАНИЕ</w:t>
      </w:r>
    </w:p>
    <w:p w:rsidR="00B21A51" w:rsidRDefault="00CE7D73" w:rsidP="00B21A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</w:t>
      </w:r>
      <w:r w:rsidR="00B01F82">
        <w:rPr>
          <w:rFonts w:ascii="Times New Roman" w:hAnsi="Times New Roman" w:cs="Times New Roman"/>
          <w:b/>
        </w:rPr>
        <w:t xml:space="preserve"> подготовк</w:t>
      </w:r>
      <w:r>
        <w:rPr>
          <w:rFonts w:ascii="Times New Roman" w:hAnsi="Times New Roman" w:cs="Times New Roman"/>
          <w:b/>
        </w:rPr>
        <w:t>у</w:t>
      </w:r>
      <w:r w:rsidR="00B01F82">
        <w:rPr>
          <w:rFonts w:ascii="Times New Roman" w:hAnsi="Times New Roman" w:cs="Times New Roman"/>
          <w:b/>
        </w:rPr>
        <w:t xml:space="preserve"> документации по </w:t>
      </w:r>
      <w:r w:rsidR="0026409F" w:rsidRPr="0026409F">
        <w:rPr>
          <w:rFonts w:ascii="Times New Roman" w:hAnsi="Times New Roman" w:cs="Times New Roman"/>
          <w:b/>
        </w:rPr>
        <w:t>планировк</w:t>
      </w:r>
      <w:r w:rsidR="0026409F">
        <w:rPr>
          <w:rFonts w:ascii="Times New Roman" w:hAnsi="Times New Roman" w:cs="Times New Roman"/>
          <w:b/>
        </w:rPr>
        <w:t>е</w:t>
      </w:r>
      <w:r w:rsidR="0026409F" w:rsidRPr="0026409F">
        <w:rPr>
          <w:rFonts w:ascii="Times New Roman" w:hAnsi="Times New Roman" w:cs="Times New Roman"/>
          <w:b/>
        </w:rPr>
        <w:t xml:space="preserve"> территории (проект планировки и проект межевания) </w:t>
      </w:r>
      <w:r w:rsidR="0026409F">
        <w:rPr>
          <w:rFonts w:ascii="Times New Roman" w:hAnsi="Times New Roman" w:cs="Times New Roman"/>
          <w:b/>
        </w:rPr>
        <w:t xml:space="preserve">площадью </w:t>
      </w:r>
      <w:r w:rsidR="00CC4FEC">
        <w:rPr>
          <w:rFonts w:ascii="Times New Roman" w:hAnsi="Times New Roman" w:cs="Times New Roman"/>
          <w:b/>
        </w:rPr>
        <w:t>3601,0</w:t>
      </w:r>
      <w:r w:rsidR="0026409F">
        <w:rPr>
          <w:rFonts w:ascii="Times New Roman" w:hAnsi="Times New Roman" w:cs="Times New Roman"/>
          <w:b/>
        </w:rPr>
        <w:t xml:space="preserve"> кв.</w:t>
      </w:r>
      <w:r w:rsidR="00CC4FEC">
        <w:rPr>
          <w:rFonts w:ascii="Times New Roman" w:hAnsi="Times New Roman" w:cs="Times New Roman"/>
          <w:b/>
        </w:rPr>
        <w:t xml:space="preserve"> </w:t>
      </w:r>
      <w:r w:rsidR="0026409F">
        <w:rPr>
          <w:rFonts w:ascii="Times New Roman" w:hAnsi="Times New Roman" w:cs="Times New Roman"/>
          <w:b/>
        </w:rPr>
        <w:t xml:space="preserve">м, </w:t>
      </w:r>
      <w:r w:rsidR="0026409F" w:rsidRPr="0026409F">
        <w:rPr>
          <w:rFonts w:ascii="Times New Roman" w:hAnsi="Times New Roman" w:cs="Times New Roman"/>
          <w:b/>
        </w:rPr>
        <w:t>в кадастровом квартале 23:30:</w:t>
      </w:r>
      <w:r w:rsidR="006967B4">
        <w:rPr>
          <w:rFonts w:ascii="Times New Roman" w:hAnsi="Times New Roman" w:cs="Times New Roman"/>
          <w:b/>
        </w:rPr>
        <w:t>11060</w:t>
      </w:r>
      <w:r w:rsidR="00CC4FEC">
        <w:rPr>
          <w:rFonts w:ascii="Times New Roman" w:hAnsi="Times New Roman" w:cs="Times New Roman"/>
          <w:b/>
        </w:rPr>
        <w:t>16</w:t>
      </w:r>
      <w:r w:rsidR="0026409F">
        <w:rPr>
          <w:rFonts w:ascii="Times New Roman" w:hAnsi="Times New Roman" w:cs="Times New Roman"/>
          <w:b/>
        </w:rPr>
        <w:t>,</w:t>
      </w:r>
      <w:r w:rsidR="0026409F" w:rsidRPr="0026409F">
        <w:rPr>
          <w:rFonts w:ascii="Times New Roman" w:hAnsi="Times New Roman" w:cs="Times New Roman"/>
          <w:b/>
        </w:rPr>
        <w:t xml:space="preserve"> по адресу: Краснодарский край, Темрюкский район, </w:t>
      </w:r>
      <w:r w:rsidR="006967B4">
        <w:rPr>
          <w:rFonts w:ascii="Times New Roman" w:hAnsi="Times New Roman" w:cs="Times New Roman"/>
          <w:b/>
        </w:rPr>
        <w:t>г. Темрюк</w:t>
      </w:r>
      <w:r w:rsidR="0026409F">
        <w:rPr>
          <w:rFonts w:ascii="Times New Roman" w:hAnsi="Times New Roman" w:cs="Times New Roman"/>
          <w:b/>
        </w:rPr>
        <w:t xml:space="preserve">. </w:t>
      </w:r>
    </w:p>
    <w:p w:rsidR="00BA54C5" w:rsidRDefault="00BA54C5" w:rsidP="00B21A51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0415" w:type="dxa"/>
        <w:tblLook w:val="04A0" w:firstRow="1" w:lastRow="0" w:firstColumn="1" w:lastColumn="0" w:noHBand="0" w:noVBand="1"/>
      </w:tblPr>
      <w:tblGrid>
        <w:gridCol w:w="776"/>
        <w:gridCol w:w="2551"/>
        <w:gridCol w:w="7088"/>
      </w:tblGrid>
      <w:tr w:rsidR="00B21A51" w:rsidRPr="00BA54C5" w:rsidTr="005C5E8C">
        <w:tc>
          <w:tcPr>
            <w:tcW w:w="776" w:type="dxa"/>
          </w:tcPr>
          <w:p w:rsidR="00B21A51" w:rsidRPr="00BA54C5" w:rsidRDefault="00B21A51" w:rsidP="00B21A5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основных данных</w:t>
            </w:r>
          </w:p>
        </w:tc>
        <w:tc>
          <w:tcPr>
            <w:tcW w:w="7088" w:type="dxa"/>
          </w:tcPr>
          <w:p w:rsidR="00B21A51" w:rsidRPr="00BA54C5" w:rsidRDefault="00B21A51" w:rsidP="00B21A51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основных данных и требований к выполнению работ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Основания для разработки</w:t>
            </w:r>
          </w:p>
        </w:tc>
        <w:tc>
          <w:tcPr>
            <w:tcW w:w="7088" w:type="dxa"/>
          </w:tcPr>
          <w:p w:rsidR="00B21A51" w:rsidRPr="00BA54C5" w:rsidRDefault="00E65A05" w:rsidP="00E65A0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A0623" w:rsidRPr="00BA54C5">
              <w:rPr>
                <w:rFonts w:ascii="Times New Roman" w:hAnsi="Times New Roman" w:cs="Times New Roman"/>
                <w:sz w:val="20"/>
                <w:szCs w:val="20"/>
              </w:rPr>
              <w:t>татья 8 Градостроительного кодекса РФ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65A05" w:rsidRPr="00BA54C5" w:rsidRDefault="00E65A05" w:rsidP="00E65A0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Пункт 1 статьи 45 Градостроительного кодекса РФ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65A05" w:rsidRPr="00BA54C5" w:rsidRDefault="00E65A05" w:rsidP="00E65A0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 Пункт 1 статьи 46 Градостроительного кодекса РФ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A0623" w:rsidRPr="00BA54C5" w:rsidRDefault="00E65A05" w:rsidP="00E65A0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1.4. 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Часть 2 статьи 6 Федерального закона от 22.12.2004г №191-ФЗ «О введении в действие Градостроительного кодекса РФ»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</w:p>
        </w:tc>
        <w:tc>
          <w:tcPr>
            <w:tcW w:w="7088" w:type="dxa"/>
          </w:tcPr>
          <w:p w:rsidR="00B21A51" w:rsidRPr="00BA54C5" w:rsidRDefault="00CC4FEC" w:rsidP="00CF1F95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Кривоносов Валерий Михайлович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Исполнитель (подрядчик)</w:t>
            </w:r>
          </w:p>
        </w:tc>
        <w:tc>
          <w:tcPr>
            <w:tcW w:w="7088" w:type="dxa"/>
          </w:tcPr>
          <w:p w:rsidR="00F536FA" w:rsidRPr="00BA54C5" w:rsidRDefault="00F536FA" w:rsidP="00B21A51">
            <w:pPr>
              <w:ind w:firstLine="0"/>
              <w:jc w:val="left"/>
              <w:rPr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ООО «Архитектура и </w:t>
            </w:r>
            <w:r w:rsidR="00CE1B8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радостроительство»</w:t>
            </w:r>
            <w:r w:rsidRPr="00BA54C5">
              <w:rPr>
                <w:sz w:val="20"/>
                <w:szCs w:val="20"/>
              </w:rPr>
              <w:t xml:space="preserve"> </w:t>
            </w:r>
          </w:p>
          <w:p w:rsidR="00B21A51" w:rsidRPr="00BA54C5" w:rsidRDefault="00F536FA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Юр. адрес:  353525, Краснодарский край, </w:t>
            </w:r>
            <w:proofErr w:type="spellStart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ст-ца</w:t>
            </w:r>
            <w:proofErr w:type="spellEnd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Курчанская</w:t>
            </w:r>
            <w:proofErr w:type="spellEnd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, ул. Гоголя,</w:t>
            </w:r>
            <w:r w:rsidR="00055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7.      ИНН 2352054058    ОГРН 1172375027725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088" w:type="dxa"/>
          </w:tcPr>
          <w:p w:rsidR="00B21A51" w:rsidRPr="00A42BF8" w:rsidRDefault="00E91C8E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40836">
              <w:rPr>
                <w:rFonts w:ascii="Times New Roman" w:hAnsi="Times New Roman" w:cs="Times New Roman"/>
                <w:sz w:val="20"/>
                <w:szCs w:val="20"/>
              </w:rPr>
              <w:t>За счет средств Заказчика, без последующей компенсации из средств бюджета город</w:t>
            </w:r>
            <w:r w:rsidR="0022229B" w:rsidRPr="00D40836">
              <w:rPr>
                <w:rFonts w:ascii="Times New Roman" w:hAnsi="Times New Roman" w:cs="Times New Roman"/>
                <w:sz w:val="20"/>
                <w:szCs w:val="20"/>
              </w:rPr>
              <w:t>а, района и т.д.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Цель и задачи проекта</w:t>
            </w:r>
          </w:p>
        </w:tc>
        <w:tc>
          <w:tcPr>
            <w:tcW w:w="7088" w:type="dxa"/>
          </w:tcPr>
          <w:p w:rsidR="00B21A51" w:rsidRPr="00A42BF8" w:rsidRDefault="00203B05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="00A00100"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</w:p>
          <w:p w:rsidR="00800896" w:rsidRPr="00A42BF8" w:rsidRDefault="00DE63FC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перераспределение земельн</w:t>
            </w:r>
            <w:r w:rsidR="00CC4FEC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 участк</w:t>
            </w:r>
            <w:r w:rsidR="00CC4F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00896" w:rsidRPr="00A42BF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00896" w:rsidRPr="00A42BF8" w:rsidRDefault="00800896" w:rsidP="0080089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42BF8">
              <w:rPr>
                <w:rFonts w:ascii="Times New Roman" w:hAnsi="Times New Roman" w:cs="Times New Roman"/>
                <w:sz w:val="20"/>
                <w:szCs w:val="20"/>
              </w:rPr>
              <w:t>формирование земельных участков;</w:t>
            </w:r>
          </w:p>
          <w:p w:rsidR="00203B05" w:rsidRPr="00A42BF8" w:rsidRDefault="00D86781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D69BB" w:rsidRPr="00A42BF8">
              <w:rPr>
                <w:rFonts w:ascii="Times New Roman" w:hAnsi="Times New Roman" w:cs="Times New Roman"/>
                <w:sz w:val="20"/>
                <w:szCs w:val="20"/>
              </w:rPr>
              <w:t>выделение объекта планировочной структуры;</w:t>
            </w:r>
          </w:p>
          <w:p w:rsidR="002D69BB" w:rsidRPr="00A42BF8" w:rsidRDefault="002D69BB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установление границ земельных участков;</w:t>
            </w:r>
          </w:p>
          <w:p w:rsidR="002D69BB" w:rsidRPr="00A42BF8" w:rsidRDefault="002D69BB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установление границ зон планируемого размещения объектов капитального строительства;</w:t>
            </w:r>
          </w:p>
          <w:p w:rsidR="002D69BB" w:rsidRPr="00A42BF8" w:rsidRDefault="002D69BB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определение местоположения границ образуемых и изменяемых земельных участков;</w:t>
            </w:r>
          </w:p>
          <w:p w:rsidR="00203B05" w:rsidRPr="00A42BF8" w:rsidRDefault="00203B05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D69BB" w:rsidRPr="00A42BF8">
              <w:rPr>
                <w:rFonts w:ascii="Times New Roman" w:hAnsi="Times New Roman" w:cs="Times New Roman"/>
                <w:sz w:val="20"/>
                <w:szCs w:val="20"/>
              </w:rPr>
              <w:t>установление, изменение, отмена красных линий</w:t>
            </w:r>
            <w:r w:rsidR="00BA429D" w:rsidRPr="00A42BF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429D" w:rsidRPr="00A42BF8" w:rsidRDefault="00BA429D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уточнить виды разрешенного использования земельных участков.</w:t>
            </w:r>
          </w:p>
          <w:p w:rsidR="00203B05" w:rsidRPr="00A42BF8" w:rsidRDefault="00203B05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5.2. </w:t>
            </w:r>
            <w:r w:rsidR="00A00100"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Задачи:</w:t>
            </w:r>
          </w:p>
          <w:p w:rsidR="00800896" w:rsidRPr="00A42BF8" w:rsidRDefault="00EF77C6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перераспределить</w:t>
            </w:r>
            <w:r w:rsidR="00800896"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 земельн</w:t>
            </w: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="00800896" w:rsidRPr="00A42BF8">
              <w:rPr>
                <w:rFonts w:ascii="Times New Roman" w:hAnsi="Times New Roman" w:cs="Times New Roman"/>
                <w:sz w:val="20"/>
                <w:szCs w:val="20"/>
              </w:rPr>
              <w:t xml:space="preserve"> участк</w:t>
            </w: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00896" w:rsidRPr="00A42BF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F77C6" w:rsidRPr="00A42BF8" w:rsidRDefault="00EF77C6" w:rsidP="00EF77C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42BF8">
              <w:rPr>
                <w:rFonts w:ascii="Times New Roman" w:hAnsi="Times New Roman" w:cs="Times New Roman"/>
                <w:sz w:val="20"/>
                <w:szCs w:val="20"/>
              </w:rPr>
              <w:t xml:space="preserve"> сформировать земельные участки;</w:t>
            </w:r>
          </w:p>
          <w:p w:rsidR="002D69BB" w:rsidRPr="00A42BF8" w:rsidRDefault="002D69BB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установить границы зон планируемого размещения объектов капитального строительства;</w:t>
            </w:r>
          </w:p>
          <w:p w:rsidR="002D69BB" w:rsidRPr="00A42BF8" w:rsidRDefault="002D69BB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определить местоположение границ образуемых и изменяемых земельных участков;</w:t>
            </w:r>
          </w:p>
          <w:p w:rsidR="002D69BB" w:rsidRPr="00A42BF8" w:rsidRDefault="002D69BB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установить красные линии</w:t>
            </w:r>
            <w:r w:rsidR="00BA429D" w:rsidRPr="00A42BF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A429D" w:rsidRPr="00A42BF8" w:rsidRDefault="00BA429D" w:rsidP="00DE63FC">
            <w:pPr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2BF8">
              <w:rPr>
                <w:rFonts w:ascii="Times New Roman" w:hAnsi="Times New Roman" w:cs="Times New Roman"/>
                <w:sz w:val="20"/>
                <w:szCs w:val="20"/>
              </w:rPr>
              <w:t>- уточнить виды разрешенного использования земельных участков.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Технико-экономические показатели</w:t>
            </w:r>
            <w:r w:rsidR="009269CF"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проектируемой территории</w:t>
            </w:r>
          </w:p>
        </w:tc>
        <w:tc>
          <w:tcPr>
            <w:tcW w:w="7088" w:type="dxa"/>
          </w:tcPr>
          <w:p w:rsidR="009A3C21" w:rsidRPr="00BA54C5" w:rsidRDefault="00F32414" w:rsidP="00424F0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Ориентировочная площадь разработки документации по планировке территории</w:t>
            </w:r>
            <w:r w:rsidR="00CF1F95"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A001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4FEC">
              <w:rPr>
                <w:rFonts w:ascii="Times New Roman" w:hAnsi="Times New Roman" w:cs="Times New Roman"/>
                <w:sz w:val="20"/>
                <w:szCs w:val="20"/>
              </w:rPr>
              <w:t>3601,0</w:t>
            </w:r>
            <w:r w:rsidR="006967B4">
              <w:rPr>
                <w:rFonts w:ascii="Times New Roman" w:hAnsi="Times New Roman" w:cs="Times New Roman"/>
                <w:b/>
              </w:rPr>
              <w:t xml:space="preserve"> </w:t>
            </w:r>
            <w:r w:rsidR="009138F3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r w:rsidR="00CC4F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38F3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  <w:p w:rsidR="009138F3" w:rsidRPr="00BA54C5" w:rsidRDefault="009138F3" w:rsidP="00E577F4">
            <w:pPr>
              <w:tabs>
                <w:tab w:val="left" w:pos="96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Нормативная правовая и методическая база</w:t>
            </w:r>
          </w:p>
        </w:tc>
        <w:tc>
          <w:tcPr>
            <w:tcW w:w="7088" w:type="dxa"/>
          </w:tcPr>
          <w:p w:rsidR="00CE7D73" w:rsidRPr="00BA54C5" w:rsidRDefault="00CE7D73" w:rsidP="00CE7D73">
            <w:pPr>
              <w:ind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7.1.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Статья 8 Градостроительного кодекса РФ;</w:t>
            </w:r>
          </w:p>
          <w:p w:rsidR="00CE7D73" w:rsidRPr="00BA54C5" w:rsidRDefault="00CE7D73" w:rsidP="00CE7D73">
            <w:pPr>
              <w:spacing w:line="222" w:lineRule="atLeast"/>
              <w:ind w:firstLine="0"/>
              <w:textAlignment w:val="baseline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7.2.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Федеральный закон от 29.12.2004 N 191-ФЗ "О введении в действие Градостроительного кодекса РФ" (в ред. от </w:t>
            </w:r>
            <w:r w:rsidR="00AB3C0B">
              <w:rPr>
                <w:rFonts w:ascii="Times New Roman" w:hAnsi="Times New Roman" w:cs="Times New Roman"/>
                <w:bCs/>
                <w:sz w:val="20"/>
                <w:szCs w:val="20"/>
              </w:rPr>
              <w:t>27.12</w:t>
            </w:r>
            <w:r w:rsidR="00C027B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C027B9" w:rsidRPr="00C027B9">
              <w:rPr>
                <w:rFonts w:ascii="Times New Roman" w:hAnsi="Times New Roman" w:cs="Times New Roman"/>
                <w:bCs/>
                <w:sz w:val="20"/>
                <w:szCs w:val="20"/>
              </w:rPr>
              <w:t>2019 г</w:t>
            </w:r>
            <w:r w:rsidR="00CC4F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);</w:t>
            </w:r>
          </w:p>
          <w:p w:rsidR="00CE7D73" w:rsidRPr="00BA54C5" w:rsidRDefault="00CE7D73" w:rsidP="00CE7D73">
            <w:pPr>
              <w:spacing w:line="222" w:lineRule="atLeast"/>
              <w:ind w:firstLine="0"/>
              <w:textAlignment w:val="baseline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7.3.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Земельный кодекс РФ;</w:t>
            </w:r>
          </w:p>
          <w:p w:rsidR="00CE7D73" w:rsidRPr="00BA54C5" w:rsidRDefault="00CE7D73" w:rsidP="00CE7D73">
            <w:pPr>
              <w:spacing w:line="222" w:lineRule="atLeast"/>
              <w:ind w:firstLine="0"/>
              <w:textAlignment w:val="baseline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7.4. Федеральный закон от 25.10.2001 N 137-ФЗ "О введении в действие Земельного кодекса РФ"</w:t>
            </w:r>
            <w:r w:rsidR="00AB3C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(в ред. от 27.12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.201</w:t>
            </w:r>
            <w:r w:rsidR="00C027B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г.);</w:t>
            </w:r>
          </w:p>
          <w:p w:rsidR="00CE7D73" w:rsidRPr="00BA54C5" w:rsidRDefault="00CE7D73" w:rsidP="00CE7D73">
            <w:pPr>
              <w:spacing w:line="222" w:lineRule="atLeast"/>
              <w:ind w:firstLine="0"/>
              <w:textAlignment w:val="baseline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7.5. Федеральный закон "О введении в действие Жилищного кодекса РФ" от 29.12.2004 N 189-ФЗ</w:t>
            </w:r>
            <w:r w:rsidR="00C027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(в ред. от 0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2.0</w:t>
            </w:r>
            <w:r w:rsidR="00C027B9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.201</w:t>
            </w:r>
            <w:r w:rsidR="00C027B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CC4F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г.);</w:t>
            </w:r>
          </w:p>
          <w:p w:rsidR="00CE7D73" w:rsidRPr="00BA54C5" w:rsidRDefault="00CE7D73" w:rsidP="00CE7D73">
            <w:pPr>
              <w:spacing w:line="222" w:lineRule="atLeast"/>
              <w:ind w:firstLine="0"/>
              <w:textAlignment w:val="baseline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7.6. Федеральный закон "Об объектах культурного наследия (памятниках истории и культуры) народов РФ" от 25.06.2002 N 73-ФЗ</w:t>
            </w:r>
            <w:r w:rsidR="00C027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(в ред. от 18.07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.201</w:t>
            </w:r>
            <w:r w:rsidR="00C027B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CC4F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г.);</w:t>
            </w:r>
          </w:p>
          <w:p w:rsidR="00CE7D73" w:rsidRPr="00BA54C5" w:rsidRDefault="00CE7D73" w:rsidP="00CE7D73">
            <w:pPr>
              <w:spacing w:line="222" w:lineRule="atLeast"/>
              <w:ind w:firstLine="0"/>
              <w:textAlignment w:val="baseline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7.7. Постановление Правительства РФ от 09.06.2006 N 363</w:t>
            </w:r>
            <w:r w:rsidR="00CC4F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"Об информационном обеспечении градостроительной деятельности" (в ред. от 01.12.2016</w:t>
            </w:r>
            <w:r w:rsidR="00CC4F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bCs/>
                <w:sz w:val="20"/>
                <w:szCs w:val="20"/>
              </w:rPr>
              <w:t>г.);</w:t>
            </w:r>
          </w:p>
          <w:p w:rsidR="00C027B9" w:rsidRPr="00C027B9" w:rsidRDefault="00CE7D73" w:rsidP="00C027B9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C027B9">
              <w:rPr>
                <w:rFonts w:eastAsiaTheme="minorHAnsi"/>
                <w:bCs/>
                <w:sz w:val="20"/>
                <w:szCs w:val="20"/>
                <w:lang w:eastAsia="en-US"/>
              </w:rPr>
              <w:t>7.8.</w:t>
            </w:r>
            <w:r w:rsidR="00C027B9" w:rsidRPr="00BA54C5">
              <w:rPr>
                <w:bCs/>
                <w:sz w:val="20"/>
                <w:szCs w:val="20"/>
              </w:rPr>
              <w:t xml:space="preserve"> Постановление Правительства РФ</w:t>
            </w:r>
            <w:r w:rsidR="00C027B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="00C027B9" w:rsidRPr="00C027B9">
              <w:rPr>
                <w:rFonts w:eastAsiaTheme="minorHAnsi"/>
                <w:bCs/>
                <w:sz w:val="20"/>
                <w:szCs w:val="20"/>
                <w:lang w:eastAsia="en-US"/>
              </w:rPr>
              <w:t>от 26 июля 2017 года N 884</w:t>
            </w:r>
            <w:r w:rsidR="00C027B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«</w:t>
            </w:r>
            <w:r w:rsidR="00C027B9" w:rsidRPr="00C027B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Об утверждении Правил подготовки документации по планировке территории, </w:t>
            </w:r>
            <w:r w:rsidR="00C027B9" w:rsidRPr="00C027B9">
              <w:rPr>
                <w:rFonts w:eastAsiaTheme="minorHAnsi"/>
                <w:bCs/>
                <w:sz w:val="20"/>
                <w:szCs w:val="20"/>
                <w:lang w:eastAsia="en-US"/>
              </w:rPr>
              <w:lastRenderedPageBreak/>
              <w:t>подготовка которой осуществляется на основании решений уполномоченных федеральных органов исполнительной власти, и принятия уполномоченными федеральными органами исполнительной власти решений об утверждении документации по планировке территории для размещения объектов федерального значения и иных объектов капитального строительства, размещение которых планируется на территориях 2 и более субъектов Российской Федерации</w:t>
            </w:r>
            <w:r w:rsidR="00C027B9">
              <w:rPr>
                <w:rFonts w:eastAsiaTheme="minorHAnsi"/>
                <w:bCs/>
                <w:sz w:val="20"/>
                <w:szCs w:val="20"/>
                <w:lang w:eastAsia="en-US"/>
              </w:rPr>
              <w:t>»</w:t>
            </w:r>
            <w:r w:rsidR="00C027B9">
              <w:rPr>
                <w:bCs/>
                <w:sz w:val="20"/>
                <w:szCs w:val="20"/>
              </w:rPr>
              <w:t xml:space="preserve"> (в ред. от 08</w:t>
            </w:r>
            <w:r w:rsidR="00C027B9" w:rsidRPr="00BA54C5">
              <w:rPr>
                <w:bCs/>
                <w:sz w:val="20"/>
                <w:szCs w:val="20"/>
              </w:rPr>
              <w:t>.0</w:t>
            </w:r>
            <w:r w:rsidR="00C027B9">
              <w:rPr>
                <w:bCs/>
                <w:sz w:val="20"/>
                <w:szCs w:val="20"/>
              </w:rPr>
              <w:t>8</w:t>
            </w:r>
            <w:r w:rsidR="00C027B9" w:rsidRPr="00BA54C5">
              <w:rPr>
                <w:bCs/>
                <w:sz w:val="20"/>
                <w:szCs w:val="20"/>
              </w:rPr>
              <w:t>.201</w:t>
            </w:r>
            <w:r w:rsidR="00C027B9">
              <w:rPr>
                <w:bCs/>
                <w:sz w:val="20"/>
                <w:szCs w:val="20"/>
              </w:rPr>
              <w:t>9</w:t>
            </w:r>
            <w:r w:rsidR="00CC4FEC">
              <w:rPr>
                <w:bCs/>
                <w:sz w:val="20"/>
                <w:szCs w:val="20"/>
              </w:rPr>
              <w:t xml:space="preserve"> </w:t>
            </w:r>
            <w:r w:rsidR="00C027B9" w:rsidRPr="00BA54C5">
              <w:rPr>
                <w:bCs/>
                <w:sz w:val="20"/>
                <w:szCs w:val="20"/>
              </w:rPr>
              <w:t>г.);</w:t>
            </w:r>
          </w:p>
          <w:p w:rsidR="00CE7D73" w:rsidRPr="00BA54C5" w:rsidRDefault="00CE7D73" w:rsidP="00CE7D73">
            <w:pPr>
              <w:pStyle w:val="a6"/>
              <w:spacing w:before="0" w:beforeAutospacing="0" w:after="0" w:afterAutospacing="0" w:line="187" w:lineRule="atLeast"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A54C5">
              <w:rPr>
                <w:rFonts w:eastAsiaTheme="minorHAnsi"/>
                <w:bCs/>
                <w:sz w:val="20"/>
                <w:szCs w:val="20"/>
                <w:lang w:eastAsia="en-US"/>
              </w:rPr>
              <w:t>7.9. Закон Краснодарского края от 23 июля 2015 г. N 3223-КЗ "Об объектах культурного наследия (памятниках истории и культуры) народов Российской Федерации, расположенных на территории Краснодарского края"</w:t>
            </w:r>
            <w:r w:rsidR="00D82108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(в ред. от 08.10</w:t>
            </w:r>
            <w:r w:rsidR="005363AC">
              <w:rPr>
                <w:rFonts w:eastAsiaTheme="minorHAnsi"/>
                <w:bCs/>
                <w:sz w:val="20"/>
                <w:szCs w:val="20"/>
                <w:lang w:eastAsia="en-US"/>
              </w:rPr>
              <w:t>.2019</w:t>
            </w:r>
            <w:r w:rsidR="00CC4FEC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A54C5">
              <w:rPr>
                <w:rFonts w:eastAsiaTheme="minorHAnsi"/>
                <w:bCs/>
                <w:sz w:val="20"/>
                <w:szCs w:val="20"/>
                <w:lang w:eastAsia="en-US"/>
              </w:rPr>
              <w:t>г.);</w:t>
            </w:r>
          </w:p>
          <w:p w:rsidR="00CE7D73" w:rsidRPr="0017010C" w:rsidRDefault="00CE7D73" w:rsidP="00CE7D73">
            <w:pPr>
              <w:pStyle w:val="3"/>
              <w:shd w:val="clear" w:color="auto" w:fill="FFFFFF"/>
              <w:spacing w:before="0"/>
              <w:rPr>
                <w:rFonts w:ascii="Times New Roman" w:eastAsiaTheme="minorHAnsi" w:hAnsi="Times New Roman" w:cs="Times New Roman"/>
                <w:b w:val="0"/>
                <w:color w:val="auto"/>
                <w:sz w:val="20"/>
                <w:szCs w:val="20"/>
              </w:rPr>
            </w:pPr>
            <w:r w:rsidRPr="0017010C">
              <w:rPr>
                <w:rFonts w:ascii="Times New Roman" w:eastAsiaTheme="minorHAnsi" w:hAnsi="Times New Roman" w:cs="Times New Roman"/>
                <w:b w:val="0"/>
                <w:color w:val="auto"/>
                <w:sz w:val="20"/>
                <w:szCs w:val="20"/>
              </w:rPr>
              <w:t xml:space="preserve">7.10. Закон Краснодарского края от 21 июля 2008 г. N 1540-КЗ «Градостроительный кодекс Краснодарского края» </w:t>
            </w:r>
            <w:r w:rsidR="00D82108">
              <w:rPr>
                <w:rFonts w:ascii="Times New Roman" w:eastAsiaTheme="minorHAnsi" w:hAnsi="Times New Roman" w:cs="Times New Roman"/>
                <w:b w:val="0"/>
                <w:color w:val="auto"/>
                <w:sz w:val="20"/>
                <w:szCs w:val="20"/>
              </w:rPr>
              <w:t>(в ред. от 11.11</w:t>
            </w:r>
            <w:r w:rsidR="005363AC" w:rsidRPr="0017010C">
              <w:rPr>
                <w:rFonts w:ascii="Times New Roman" w:eastAsiaTheme="minorHAnsi" w:hAnsi="Times New Roman" w:cs="Times New Roman"/>
                <w:b w:val="0"/>
                <w:color w:val="auto"/>
                <w:sz w:val="20"/>
                <w:szCs w:val="20"/>
              </w:rPr>
              <w:t>.2019</w:t>
            </w:r>
            <w:r w:rsidR="00CC4FEC">
              <w:rPr>
                <w:rFonts w:ascii="Times New Roman" w:eastAsiaTheme="minorHAnsi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5363AC" w:rsidRPr="0017010C">
              <w:rPr>
                <w:rFonts w:ascii="Times New Roman" w:eastAsiaTheme="minorHAnsi" w:hAnsi="Times New Roman" w:cs="Times New Roman"/>
                <w:b w:val="0"/>
                <w:color w:val="auto"/>
                <w:sz w:val="20"/>
                <w:szCs w:val="20"/>
              </w:rPr>
              <w:t>г.);</w:t>
            </w:r>
          </w:p>
          <w:p w:rsidR="00CE7D73" w:rsidRPr="0017010C" w:rsidRDefault="00CE7D73" w:rsidP="0017010C">
            <w:pPr>
              <w:ind w:left="75"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010C">
              <w:rPr>
                <w:rFonts w:ascii="Times New Roman" w:hAnsi="Times New Roman" w:cs="Times New Roman"/>
                <w:bCs/>
                <w:sz w:val="20"/>
                <w:szCs w:val="20"/>
              </w:rPr>
              <w:t>7.11. Приказ департамента по архитектуре и градостроительству Краснодарского края от 16.04.2015 N 78 "Об утверждении нормативов градостроительного проектирования Краснодарского края"</w:t>
            </w:r>
            <w:r w:rsidR="005363AC" w:rsidRPr="001701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(в ред. от 23.08.2018</w:t>
            </w:r>
            <w:r w:rsidR="00CC4F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363AC" w:rsidRPr="0017010C">
              <w:rPr>
                <w:rFonts w:ascii="Times New Roman" w:hAnsi="Times New Roman" w:cs="Times New Roman"/>
                <w:bCs/>
                <w:sz w:val="20"/>
                <w:szCs w:val="20"/>
              </w:rPr>
              <w:t>г.);</w:t>
            </w:r>
          </w:p>
          <w:p w:rsidR="00B21A51" w:rsidRPr="00BA54C5" w:rsidRDefault="00CE7D73" w:rsidP="00CE7D73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b w:val="0"/>
                <w:kern w:val="0"/>
                <w:sz w:val="20"/>
                <w:szCs w:val="20"/>
                <w:lang w:eastAsia="en-US"/>
              </w:rPr>
            </w:pPr>
            <w:r w:rsidRPr="0017010C">
              <w:rPr>
                <w:rFonts w:eastAsiaTheme="minorHAnsi"/>
                <w:b w:val="0"/>
                <w:kern w:val="0"/>
                <w:sz w:val="20"/>
                <w:szCs w:val="20"/>
                <w:lang w:eastAsia="en-US"/>
              </w:rPr>
              <w:t>7.12. СП 42.13330.2016 Градостроительство. П</w:t>
            </w:r>
            <w:r w:rsidR="005363AC" w:rsidRPr="0017010C">
              <w:rPr>
                <w:rFonts w:eastAsiaTheme="minorHAnsi"/>
                <w:b w:val="0"/>
                <w:kern w:val="0"/>
                <w:sz w:val="20"/>
                <w:szCs w:val="20"/>
                <w:lang w:eastAsia="en-US"/>
              </w:rPr>
              <w:t xml:space="preserve">ланировка и застройка городских </w:t>
            </w:r>
            <w:r w:rsidRPr="0017010C">
              <w:rPr>
                <w:rFonts w:eastAsiaTheme="minorHAnsi"/>
                <w:b w:val="0"/>
                <w:kern w:val="0"/>
                <w:sz w:val="20"/>
                <w:szCs w:val="20"/>
                <w:lang w:eastAsia="en-US"/>
              </w:rPr>
              <w:t>и сельских поселений. </w:t>
            </w:r>
            <w:r w:rsidR="005363AC" w:rsidRPr="0017010C">
              <w:rPr>
                <w:rFonts w:eastAsiaTheme="minorHAnsi"/>
                <w:b w:val="0"/>
                <w:kern w:val="0"/>
                <w:sz w:val="20"/>
                <w:szCs w:val="20"/>
                <w:lang w:eastAsia="en-US"/>
              </w:rPr>
              <w:t>Актуализированная редакция СНиП 2.07.01-89*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551" w:type="dxa"/>
          </w:tcPr>
          <w:p w:rsidR="00B21A51" w:rsidRPr="00A605BA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05BA">
              <w:rPr>
                <w:rFonts w:ascii="Times New Roman" w:hAnsi="Times New Roman" w:cs="Times New Roman"/>
                <w:sz w:val="20"/>
                <w:szCs w:val="20"/>
              </w:rPr>
              <w:t>Базовая градостроительная документация</w:t>
            </w:r>
          </w:p>
        </w:tc>
        <w:tc>
          <w:tcPr>
            <w:tcW w:w="7088" w:type="dxa"/>
          </w:tcPr>
          <w:p w:rsidR="00B21A51" w:rsidRPr="00A605BA" w:rsidRDefault="00292A4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605BA">
              <w:rPr>
                <w:rFonts w:ascii="Times New Roman" w:hAnsi="Times New Roman" w:cs="Times New Roman"/>
                <w:sz w:val="20"/>
                <w:szCs w:val="20"/>
              </w:rPr>
              <w:t>8.1. Документы территориального планирования суб</w:t>
            </w:r>
            <w:r w:rsidR="006D38E1" w:rsidRPr="00A605BA">
              <w:rPr>
                <w:rFonts w:ascii="Times New Roman" w:hAnsi="Times New Roman" w:cs="Times New Roman"/>
                <w:sz w:val="20"/>
                <w:szCs w:val="20"/>
              </w:rPr>
              <w:t>ъектов РФ.</w:t>
            </w:r>
          </w:p>
          <w:p w:rsidR="00F7115E" w:rsidRPr="00A605BA" w:rsidRDefault="00F7115E" w:rsidP="006D38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8.2. </w:t>
            </w:r>
            <w:r w:rsidR="00990D8A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Генеральный план </w:t>
            </w:r>
            <w:r w:rsidR="006967B4" w:rsidRPr="00A605BA">
              <w:rPr>
                <w:rFonts w:ascii="Times New Roman" w:hAnsi="Times New Roman" w:cs="Times New Roman"/>
                <w:sz w:val="20"/>
                <w:szCs w:val="20"/>
              </w:rPr>
              <w:t>Темрюкского городского</w:t>
            </w:r>
            <w:r w:rsidR="00990D8A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Темрюкского района </w:t>
            </w:r>
            <w:r w:rsidR="00355FF1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(с изменениями, утвержденными 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>Решением</w:t>
            </w:r>
            <w:r w:rsidR="006967B4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L</w:t>
            </w:r>
            <w:r w:rsidR="006967B4" w:rsidRPr="00A605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III сессии Совета </w:t>
            </w:r>
            <w:r w:rsidR="00B6440D" w:rsidRPr="00A605BA">
              <w:rPr>
                <w:rFonts w:ascii="Times New Roman" w:hAnsi="Times New Roman" w:cs="Times New Roman"/>
                <w:sz w:val="20"/>
                <w:szCs w:val="20"/>
              </w:rPr>
              <w:t>Темрюкского городского поселения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> Темрюкск</w:t>
            </w:r>
            <w:r w:rsidR="00B6440D" w:rsidRPr="00A605BA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> район</w:t>
            </w:r>
            <w:r w:rsidR="00B6440D" w:rsidRPr="00A605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6440D" w:rsidRPr="00A605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="00B6440D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созыва 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>от 2</w:t>
            </w:r>
            <w:r w:rsidR="00B6440D" w:rsidRPr="00A605B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440D" w:rsidRPr="00A605BA"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2018 года № 4</w:t>
            </w:r>
            <w:r w:rsidR="00B6440D" w:rsidRPr="00A605B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17010C" w:rsidRPr="00A605B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9269CF" w:rsidRPr="00A605BA" w:rsidRDefault="00AF3400" w:rsidP="008D6667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8.3. </w:t>
            </w:r>
            <w:r w:rsidR="00990D8A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Правила землепользования и застройки </w:t>
            </w:r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>Темрюкского городского</w:t>
            </w:r>
            <w:r w:rsidR="00990D8A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</w:t>
            </w:r>
            <w:r w:rsidR="00355FF1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Темрюкского района </w:t>
            </w:r>
            <w:r w:rsidR="00355FF1" w:rsidRPr="00A605B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>в редакции решения LXX</w:t>
            </w:r>
            <w:r w:rsidR="00A605BA" w:rsidRPr="00A605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сессии Совета Темрюкского городского поселения Те</w:t>
            </w:r>
            <w:bookmarkStart w:id="0" w:name="_GoBack"/>
            <w:bookmarkEnd w:id="0"/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>мрюкского района III созыва от 2</w:t>
            </w:r>
            <w:r w:rsidR="00A605BA" w:rsidRPr="00A605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605BA" w:rsidRPr="00A605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>.2019</w:t>
            </w:r>
            <w:r w:rsidR="00CC4FEC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C4FEC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D6667" w:rsidRPr="00A605BA">
              <w:rPr>
                <w:rFonts w:ascii="Times New Roman" w:hAnsi="Times New Roman" w:cs="Times New Roman"/>
                <w:sz w:val="20"/>
                <w:szCs w:val="20"/>
              </w:rPr>
              <w:t xml:space="preserve"> № 5</w:t>
            </w:r>
            <w:r w:rsidR="00A605BA" w:rsidRPr="00A605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49.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Территория проектирования</w:t>
            </w:r>
          </w:p>
        </w:tc>
        <w:tc>
          <w:tcPr>
            <w:tcW w:w="7088" w:type="dxa"/>
          </w:tcPr>
          <w:p w:rsidR="00194959" w:rsidRPr="00BA54C5" w:rsidRDefault="00BA3935" w:rsidP="00320077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проектируемой территории составляет </w:t>
            </w:r>
            <w:r w:rsidR="00CC4FEC">
              <w:rPr>
                <w:rFonts w:ascii="Times New Roman" w:hAnsi="Times New Roman" w:cs="Times New Roman"/>
                <w:sz w:val="20"/>
                <w:szCs w:val="20"/>
              </w:rPr>
              <w:t>3601,0</w:t>
            </w:r>
            <w:r w:rsidRPr="00BA3935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  <w:r w:rsidR="00CC4F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3935">
              <w:rPr>
                <w:rFonts w:ascii="Times New Roman" w:hAnsi="Times New Roman" w:cs="Times New Roman"/>
                <w:sz w:val="20"/>
                <w:szCs w:val="20"/>
              </w:rPr>
              <w:t xml:space="preserve">м, </w:t>
            </w:r>
            <w:r w:rsidR="00320077">
              <w:rPr>
                <w:rFonts w:ascii="Times New Roman" w:hAnsi="Times New Roman" w:cs="Times New Roman"/>
                <w:sz w:val="20"/>
                <w:szCs w:val="20"/>
              </w:rPr>
              <w:t>расположе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200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0077" w:rsidRPr="00BA3935">
              <w:rPr>
                <w:rFonts w:ascii="Times New Roman" w:hAnsi="Times New Roman" w:cs="Times New Roman"/>
                <w:sz w:val="20"/>
                <w:szCs w:val="20"/>
              </w:rPr>
              <w:t>по адресу: Краснодарский край, Темрюкский район, г. Темрюк</w:t>
            </w:r>
            <w:r w:rsidR="00320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20077">
              <w:rPr>
                <w:rFonts w:ascii="Times New Roman" w:hAnsi="Times New Roman" w:cs="Times New Roman"/>
                <w:b/>
              </w:rPr>
              <w:t xml:space="preserve"> </w:t>
            </w:r>
            <w:r w:rsidRPr="00BA3935">
              <w:rPr>
                <w:rFonts w:ascii="Times New Roman" w:hAnsi="Times New Roman" w:cs="Times New Roman"/>
                <w:sz w:val="20"/>
                <w:szCs w:val="20"/>
              </w:rPr>
              <w:t>в кадастровом квартале 23:30:11060</w:t>
            </w:r>
            <w:r w:rsidR="00CC4FE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200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Исходные материалы</w:t>
            </w:r>
          </w:p>
        </w:tc>
        <w:tc>
          <w:tcPr>
            <w:tcW w:w="7088" w:type="dxa"/>
          </w:tcPr>
          <w:p w:rsidR="00B21A51" w:rsidRPr="00BA54C5" w:rsidRDefault="00AF3400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Документацию разрабатывать на основании:</w:t>
            </w:r>
          </w:p>
          <w:p w:rsidR="00AF3400" w:rsidRPr="00BA54C5" w:rsidRDefault="00AF3400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- документов, указанных в п.</w:t>
            </w:r>
            <w:r w:rsidR="006D38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8 технического задания;</w:t>
            </w:r>
          </w:p>
          <w:p w:rsidR="00AF3400" w:rsidRPr="00BA54C5" w:rsidRDefault="00AF3400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- сведений ИСОГД </w:t>
            </w:r>
            <w:r w:rsidR="00320077">
              <w:rPr>
                <w:rFonts w:ascii="Times New Roman" w:hAnsi="Times New Roman" w:cs="Times New Roman"/>
                <w:sz w:val="20"/>
                <w:szCs w:val="20"/>
              </w:rPr>
              <w:t>Темрюкского городского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Темрюкского района;</w:t>
            </w:r>
          </w:p>
          <w:p w:rsidR="00AF3400" w:rsidRPr="00BA54C5" w:rsidRDefault="00AF3400" w:rsidP="00A42BF8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- актуальной топографической съемки</w:t>
            </w:r>
            <w:r w:rsidR="00A42B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Состав и содержание работы</w:t>
            </w:r>
          </w:p>
        </w:tc>
        <w:tc>
          <w:tcPr>
            <w:tcW w:w="7088" w:type="dxa"/>
          </w:tcPr>
          <w:p w:rsidR="00B21A51" w:rsidRPr="00BA54C5" w:rsidRDefault="00AF3400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Состав документации определяется статьей 42 и 43 Градостроительного кодекса РФ</w:t>
            </w:r>
            <w:r w:rsidR="007D28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F33C0" w:rsidRPr="00BA54C5">
              <w:rPr>
                <w:rFonts w:ascii="Times New Roman" w:hAnsi="Times New Roman" w:cs="Times New Roman"/>
                <w:sz w:val="20"/>
                <w:szCs w:val="20"/>
              </w:rPr>
              <w:t>СП 42.13330.2016.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Формы представления документации по планировке территории, требования к оформлению</w:t>
            </w:r>
          </w:p>
        </w:tc>
        <w:tc>
          <w:tcPr>
            <w:tcW w:w="7088" w:type="dxa"/>
          </w:tcPr>
          <w:p w:rsidR="00B21A51" w:rsidRPr="00BA54C5" w:rsidRDefault="00F475A7" w:rsidP="00F475A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12.1.</w:t>
            </w:r>
            <w:r w:rsidR="00055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38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Проектные материалы передаются Заказчику в соответствии с п.11 задания в 2-х экземплярах на бумажной основе и 1-м экз. на электронном носителе со следующими требованиями:</w:t>
            </w:r>
          </w:p>
          <w:p w:rsidR="00F475A7" w:rsidRPr="00BA54C5" w:rsidRDefault="00F475A7" w:rsidP="00F475A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- текстовая часть – в формате </w:t>
            </w:r>
            <w:proofErr w:type="spellStart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Word</w:t>
            </w:r>
            <w:proofErr w:type="spellEnd"/>
            <w:r w:rsidR="00E46FB1" w:rsidRPr="00BA54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75A7" w:rsidRPr="00BA54C5" w:rsidRDefault="00F475A7" w:rsidP="00F475A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- графическая часть – в векторных форматах в масштабах оригиналов (</w:t>
            </w:r>
            <w:r w:rsidRPr="00BA54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MIF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A54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) и в растровом формате (</w:t>
            </w:r>
            <w:r w:rsidRPr="00BA54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jpeg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, .</w:t>
            </w:r>
            <w:r w:rsidRPr="00BA54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tiff</w:t>
            </w:r>
            <w:r w:rsidR="00BE1DEF"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 или .</w:t>
            </w:r>
            <w:r w:rsidR="00BE1DEF" w:rsidRPr="00BA54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bmp</w:t>
            </w:r>
            <w:r w:rsidR="00BE1DEF"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) с разрешением изображения не менее 300 </w:t>
            </w:r>
            <w:r w:rsidR="00BE1DEF" w:rsidRPr="00BA54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dpi</w:t>
            </w:r>
            <w:r w:rsidR="00BE1DEF" w:rsidRPr="00BA54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E1DEF" w:rsidRPr="00BA54C5" w:rsidRDefault="00BE1DEF" w:rsidP="00F475A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12.2. </w:t>
            </w:r>
            <w:r w:rsidR="00055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После утверждения один материал проекта, безвозмездно передается на бумажной основе и на электронном носителе для учета и регистрации в архив управления архитектуры и градостроительства.</w:t>
            </w:r>
          </w:p>
        </w:tc>
      </w:tr>
      <w:tr w:rsidR="00B21A51" w:rsidRPr="00BA54C5" w:rsidTr="005C5E8C">
        <w:tc>
          <w:tcPr>
            <w:tcW w:w="776" w:type="dxa"/>
          </w:tcPr>
          <w:p w:rsidR="00B21A51" w:rsidRPr="00BA54C5" w:rsidRDefault="005C5E8C" w:rsidP="005C5E8C">
            <w:pPr>
              <w:pStyle w:val="a4"/>
              <w:ind w:left="14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B21A51" w:rsidRPr="00BA54C5" w:rsidRDefault="00B21A51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Сроки и этапы разработки проекта</w:t>
            </w:r>
          </w:p>
        </w:tc>
        <w:tc>
          <w:tcPr>
            <w:tcW w:w="7088" w:type="dxa"/>
          </w:tcPr>
          <w:p w:rsidR="00B21A51" w:rsidRPr="00BA54C5" w:rsidRDefault="00BE1DEF" w:rsidP="00B21A5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Срок выполнения работ – 60 рабочих дней с момента получения постановления «О подготовке документации ПП</w:t>
            </w:r>
            <w:r w:rsidR="00E601AA" w:rsidRPr="00BA54C5">
              <w:rPr>
                <w:rFonts w:ascii="Times New Roman" w:hAnsi="Times New Roman" w:cs="Times New Roman"/>
                <w:sz w:val="20"/>
                <w:szCs w:val="20"/>
              </w:rPr>
              <w:t xml:space="preserve"> и ПМ территории</w:t>
            </w:r>
            <w:r w:rsidRPr="00BA54C5">
              <w:rPr>
                <w:rFonts w:ascii="Times New Roman" w:hAnsi="Times New Roman" w:cs="Times New Roman"/>
                <w:sz w:val="20"/>
                <w:szCs w:val="20"/>
              </w:rPr>
              <w:t>» (без учета согласований в один этап разработки проекта).</w:t>
            </w:r>
          </w:p>
        </w:tc>
      </w:tr>
    </w:tbl>
    <w:p w:rsidR="00B21A51" w:rsidRPr="00BA54C5" w:rsidRDefault="00B21A51" w:rsidP="00B21A5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E06E5" w:rsidRPr="00BA54C5" w:rsidRDefault="002E06E5" w:rsidP="002E06E5">
      <w:pPr>
        <w:ind w:firstLine="0"/>
        <w:rPr>
          <w:rFonts w:ascii="Times New Roman" w:hAnsi="Times New Roman" w:cs="Times New Roman"/>
          <w:sz w:val="20"/>
          <w:szCs w:val="20"/>
        </w:rPr>
      </w:pPr>
    </w:p>
    <w:sectPr w:rsidR="002E06E5" w:rsidRPr="00BA54C5" w:rsidSect="007B150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5BA" w:rsidRDefault="00A605BA" w:rsidP="00A605BA">
      <w:r>
        <w:separator/>
      </w:r>
    </w:p>
  </w:endnote>
  <w:endnote w:type="continuationSeparator" w:id="0">
    <w:p w:rsidR="00A605BA" w:rsidRDefault="00A605BA" w:rsidP="00A6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5BA" w:rsidRDefault="00A605BA" w:rsidP="00A605BA">
      <w:r>
        <w:separator/>
      </w:r>
    </w:p>
  </w:footnote>
  <w:footnote w:type="continuationSeparator" w:id="0">
    <w:p w:rsidR="00A605BA" w:rsidRDefault="00A605BA" w:rsidP="00A60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79473D"/>
    <w:multiLevelType w:val="multilevel"/>
    <w:tmpl w:val="394465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A51"/>
    <w:rsid w:val="000248DC"/>
    <w:rsid w:val="00055ABD"/>
    <w:rsid w:val="00083AE9"/>
    <w:rsid w:val="000D5622"/>
    <w:rsid w:val="001056DE"/>
    <w:rsid w:val="0015074B"/>
    <w:rsid w:val="0017010C"/>
    <w:rsid w:val="00176280"/>
    <w:rsid w:val="001772DD"/>
    <w:rsid w:val="00194959"/>
    <w:rsid w:val="001B408E"/>
    <w:rsid w:val="001B64DF"/>
    <w:rsid w:val="001F6AE3"/>
    <w:rsid w:val="00203B05"/>
    <w:rsid w:val="0022229B"/>
    <w:rsid w:val="00230398"/>
    <w:rsid w:val="00242AAE"/>
    <w:rsid w:val="0026409F"/>
    <w:rsid w:val="00292A41"/>
    <w:rsid w:val="002B641B"/>
    <w:rsid w:val="002D46FE"/>
    <w:rsid w:val="002D69BB"/>
    <w:rsid w:val="002E06E5"/>
    <w:rsid w:val="00305B81"/>
    <w:rsid w:val="00310203"/>
    <w:rsid w:val="00320077"/>
    <w:rsid w:val="003539A8"/>
    <w:rsid w:val="00355FF1"/>
    <w:rsid w:val="00383594"/>
    <w:rsid w:val="003A198D"/>
    <w:rsid w:val="003C2811"/>
    <w:rsid w:val="003E3926"/>
    <w:rsid w:val="00406A0D"/>
    <w:rsid w:val="0042042A"/>
    <w:rsid w:val="00424F04"/>
    <w:rsid w:val="004932C1"/>
    <w:rsid w:val="004B338D"/>
    <w:rsid w:val="00514D3C"/>
    <w:rsid w:val="005259B9"/>
    <w:rsid w:val="005363AC"/>
    <w:rsid w:val="005939A1"/>
    <w:rsid w:val="005B7196"/>
    <w:rsid w:val="005C5E8C"/>
    <w:rsid w:val="0060758B"/>
    <w:rsid w:val="00623C0B"/>
    <w:rsid w:val="006402CC"/>
    <w:rsid w:val="0065650E"/>
    <w:rsid w:val="006967B4"/>
    <w:rsid w:val="006B2A88"/>
    <w:rsid w:val="006D38E1"/>
    <w:rsid w:val="006D7939"/>
    <w:rsid w:val="006F01D4"/>
    <w:rsid w:val="00722304"/>
    <w:rsid w:val="007646E9"/>
    <w:rsid w:val="007760DD"/>
    <w:rsid w:val="007A0623"/>
    <w:rsid w:val="007B150D"/>
    <w:rsid w:val="007D285A"/>
    <w:rsid w:val="007E35B6"/>
    <w:rsid w:val="007E6B89"/>
    <w:rsid w:val="007F7352"/>
    <w:rsid w:val="00800896"/>
    <w:rsid w:val="0083228C"/>
    <w:rsid w:val="008446A0"/>
    <w:rsid w:val="008877E8"/>
    <w:rsid w:val="00896B74"/>
    <w:rsid w:val="008B0A16"/>
    <w:rsid w:val="008D6667"/>
    <w:rsid w:val="009138F3"/>
    <w:rsid w:val="009213A5"/>
    <w:rsid w:val="00923F5D"/>
    <w:rsid w:val="009269CF"/>
    <w:rsid w:val="009728E0"/>
    <w:rsid w:val="00976385"/>
    <w:rsid w:val="00990D8A"/>
    <w:rsid w:val="009A210B"/>
    <w:rsid w:val="009A3C21"/>
    <w:rsid w:val="009A4EDB"/>
    <w:rsid w:val="009E3204"/>
    <w:rsid w:val="009F4923"/>
    <w:rsid w:val="00A00100"/>
    <w:rsid w:val="00A04A34"/>
    <w:rsid w:val="00A1118A"/>
    <w:rsid w:val="00A42BF8"/>
    <w:rsid w:val="00A605BA"/>
    <w:rsid w:val="00A847EF"/>
    <w:rsid w:val="00AA2E3D"/>
    <w:rsid w:val="00AB3C0B"/>
    <w:rsid w:val="00AE1CF2"/>
    <w:rsid w:val="00AF3400"/>
    <w:rsid w:val="00B01F82"/>
    <w:rsid w:val="00B065AB"/>
    <w:rsid w:val="00B21A51"/>
    <w:rsid w:val="00B233DD"/>
    <w:rsid w:val="00B33449"/>
    <w:rsid w:val="00B6440D"/>
    <w:rsid w:val="00B64A2A"/>
    <w:rsid w:val="00BA3935"/>
    <w:rsid w:val="00BA429D"/>
    <w:rsid w:val="00BA54C5"/>
    <w:rsid w:val="00BC422D"/>
    <w:rsid w:val="00BC4EAB"/>
    <w:rsid w:val="00BE1DEF"/>
    <w:rsid w:val="00BF33C0"/>
    <w:rsid w:val="00C027B9"/>
    <w:rsid w:val="00C23D17"/>
    <w:rsid w:val="00C53266"/>
    <w:rsid w:val="00C55363"/>
    <w:rsid w:val="00C81ABA"/>
    <w:rsid w:val="00CA4A13"/>
    <w:rsid w:val="00CC4FEC"/>
    <w:rsid w:val="00CE1B8C"/>
    <w:rsid w:val="00CE7844"/>
    <w:rsid w:val="00CE7D73"/>
    <w:rsid w:val="00CF1F95"/>
    <w:rsid w:val="00D37D05"/>
    <w:rsid w:val="00D40836"/>
    <w:rsid w:val="00D503B0"/>
    <w:rsid w:val="00D74195"/>
    <w:rsid w:val="00D82108"/>
    <w:rsid w:val="00D86781"/>
    <w:rsid w:val="00D9370D"/>
    <w:rsid w:val="00DA790C"/>
    <w:rsid w:val="00DB4438"/>
    <w:rsid w:val="00DD60A5"/>
    <w:rsid w:val="00DE63FC"/>
    <w:rsid w:val="00E02C9C"/>
    <w:rsid w:val="00E22E8D"/>
    <w:rsid w:val="00E46FB1"/>
    <w:rsid w:val="00E577F4"/>
    <w:rsid w:val="00E601AA"/>
    <w:rsid w:val="00E60D17"/>
    <w:rsid w:val="00E617EE"/>
    <w:rsid w:val="00E65A05"/>
    <w:rsid w:val="00E817EB"/>
    <w:rsid w:val="00E91C8E"/>
    <w:rsid w:val="00EF77C6"/>
    <w:rsid w:val="00F17959"/>
    <w:rsid w:val="00F32414"/>
    <w:rsid w:val="00F475A7"/>
    <w:rsid w:val="00F536FA"/>
    <w:rsid w:val="00F7115E"/>
    <w:rsid w:val="00F84D12"/>
    <w:rsid w:val="00FD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4C155"/>
  <w15:docId w15:val="{E021C632-B138-4F33-AF4A-05F7011F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2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7352"/>
  </w:style>
  <w:style w:type="paragraph" w:styleId="1">
    <w:name w:val="heading 1"/>
    <w:basedOn w:val="a"/>
    <w:link w:val="10"/>
    <w:uiPriority w:val="9"/>
    <w:qFormat/>
    <w:rsid w:val="00203B05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A4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A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21A5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3B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9A3C21"/>
    <w:rPr>
      <w:b/>
      <w:bCs/>
    </w:rPr>
  </w:style>
  <w:style w:type="paragraph" w:styleId="a6">
    <w:name w:val="Normal (Web)"/>
    <w:basedOn w:val="a"/>
    <w:uiPriority w:val="99"/>
    <w:semiHidden/>
    <w:unhideWhenUsed/>
    <w:rsid w:val="00E817E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92A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regulartext">
    <w:name w:val="regulartext"/>
    <w:basedOn w:val="a"/>
    <w:rsid w:val="002E06E5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C027B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605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05BA"/>
  </w:style>
  <w:style w:type="paragraph" w:styleId="a9">
    <w:name w:val="footer"/>
    <w:basedOn w:val="a"/>
    <w:link w:val="aa"/>
    <w:uiPriority w:val="99"/>
    <w:unhideWhenUsed/>
    <w:rsid w:val="00A605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60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dns</cp:lastModifiedBy>
  <cp:revision>96</cp:revision>
  <cp:lastPrinted>2020-01-24T12:20:00Z</cp:lastPrinted>
  <dcterms:created xsi:type="dcterms:W3CDTF">2018-02-22T06:54:00Z</dcterms:created>
  <dcterms:modified xsi:type="dcterms:W3CDTF">2020-07-08T13:02:00Z</dcterms:modified>
</cp:coreProperties>
</file>